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海南经贸职业技术学院</w:t>
      </w:r>
      <w:r>
        <w:rPr>
          <w:rFonts w:hint="eastAsia"/>
          <w:b/>
          <w:bCs/>
          <w:sz w:val="32"/>
          <w:szCs w:val="40"/>
        </w:rPr>
        <w:t>致家长的一封信</w:t>
      </w:r>
    </w:p>
    <w:p>
      <w:pPr>
        <w:rPr>
          <w:rFonts w:hint="eastAsia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尊敬的家长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朋友</w:t>
      </w:r>
      <w:r>
        <w:rPr>
          <w:rFonts w:hint="eastAsia" w:ascii="宋体" w:hAnsi="宋体" w:eastAsia="宋体" w:cs="宋体"/>
          <w:sz w:val="24"/>
          <w:szCs w:val="24"/>
        </w:rPr>
        <w:t>: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学校</w:t>
      </w:r>
      <w:r>
        <w:rPr>
          <w:rFonts w:hint="eastAsia" w:ascii="宋体" w:hAnsi="宋体" w:eastAsia="宋体" w:cs="宋体"/>
          <w:sz w:val="24"/>
          <w:szCs w:val="24"/>
        </w:rPr>
        <w:t>放假通知，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我校</w:t>
      </w:r>
      <w:r>
        <w:rPr>
          <w:rFonts w:hint="eastAsia" w:ascii="宋体" w:hAnsi="宋体" w:eastAsia="宋体" w:cs="宋体"/>
          <w:sz w:val="24"/>
          <w:szCs w:val="24"/>
        </w:rPr>
        <w:t>寒假时间为:20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日―20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</w:rPr>
        <w:t>日，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省外</w:t>
      </w:r>
      <w:r>
        <w:rPr>
          <w:rFonts w:hint="eastAsia" w:ascii="宋体" w:hAnsi="宋体" w:eastAsia="宋体" w:cs="宋体"/>
          <w:sz w:val="24"/>
          <w:szCs w:val="24"/>
        </w:rPr>
        <w:t>学生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27日</w:t>
      </w:r>
      <w:r>
        <w:rPr>
          <w:rFonts w:hint="eastAsia" w:ascii="宋体" w:hAnsi="宋体" w:eastAsia="宋体" w:cs="宋体"/>
          <w:sz w:val="24"/>
          <w:szCs w:val="24"/>
        </w:rPr>
        <w:t>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到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省内学生2月28日报到，3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日正式上课。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寒假伊始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新年将至，</w:t>
      </w:r>
      <w:r>
        <w:rPr>
          <w:rFonts w:hint="eastAsia" w:ascii="宋体" w:hAnsi="宋体" w:eastAsia="宋体" w:cs="宋体"/>
          <w:sz w:val="24"/>
          <w:szCs w:val="24"/>
        </w:rPr>
        <w:t>为确保学生度过一个健康、安全、快乐的假期，保持教育的连续性和稳定性，请各位学生家长配合学校进一步做好假期期间学生的安全教育工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一、关注疫情信息，深刻认识国内外疫情形势的复杂性和严峻性，坚决杜绝麻痹思想、侥幸心理。所有学生及学生家长过节不忘责任、过节不忘防控、过节不忘纪律，配合当地做好疫情防控工作。</w:t>
      </w:r>
    </w:p>
    <w:p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二、严格遵守国家疫情防控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有关规定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做好个人防护。外出时，请务必佩戴口罩，不参加群体性集会，减少公共场所逗留时间，勤洗手。如出现发热、咳嗽等症状，请立即佩戴口罩并及时到就近定点医院发热门诊就诊，主动告知医生旅行史或病例接触史，不瞒报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三、加强孩子交通安全教育。春节是走亲访友的高峰期，也是各类交通事故多发期，希望家长督促孩子注意乘车安全，</w:t>
      </w:r>
      <w:r>
        <w:rPr>
          <w:rFonts w:hint="eastAsia" w:ascii="宋体" w:hAnsi="宋体" w:eastAsia="宋体" w:cs="宋体"/>
          <w:sz w:val="24"/>
          <w:szCs w:val="24"/>
        </w:rPr>
        <w:t>不要让孩子乘坐“三无”车辆(无牌、无证、无保险)及超员车。督促孩子在寒假期间要遵守交通规则，严禁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骑车</w:t>
      </w:r>
      <w:r>
        <w:rPr>
          <w:rFonts w:hint="eastAsia" w:ascii="宋体" w:hAnsi="宋体" w:eastAsia="宋体" w:cs="宋体"/>
          <w:sz w:val="24"/>
          <w:szCs w:val="24"/>
        </w:rPr>
        <w:t>追逐打闹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加强孩子防溺水和防摔伤教育。</w:t>
      </w:r>
      <w:r>
        <w:rPr>
          <w:rFonts w:hint="eastAsia" w:ascii="宋体" w:hAnsi="宋体" w:eastAsia="宋体" w:cs="宋体"/>
          <w:sz w:val="24"/>
          <w:szCs w:val="24"/>
        </w:rPr>
        <w:t>寒假期间是每年最冷季节，请家长们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督促孩子不要</w:t>
      </w:r>
      <w:r>
        <w:rPr>
          <w:rFonts w:hint="eastAsia" w:ascii="宋体" w:hAnsi="宋体" w:eastAsia="宋体" w:cs="宋体"/>
          <w:sz w:val="24"/>
          <w:szCs w:val="24"/>
        </w:rPr>
        <w:t>玩水、玩冰，严禁在冰上行走。要避免到池塘、河流、水库等地玩耍、滑冰，防止溺水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和摔伤</w:t>
      </w:r>
      <w:r>
        <w:rPr>
          <w:rFonts w:hint="eastAsia" w:ascii="宋体" w:hAnsi="宋体" w:eastAsia="宋体" w:cs="宋体"/>
          <w:sz w:val="24"/>
          <w:szCs w:val="24"/>
        </w:rPr>
        <w:t>事故的发生。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</w:rPr>
        <w:t>、要注意防火、防电、防煤气中毒。在生活中注意消除水、火、气、电等方面的安全隐患，特别是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来自</w:t>
      </w:r>
      <w:r>
        <w:rPr>
          <w:rFonts w:hint="eastAsia" w:ascii="宋体" w:hAnsi="宋体" w:eastAsia="宋体" w:cs="宋体"/>
          <w:sz w:val="24"/>
          <w:szCs w:val="24"/>
        </w:rPr>
        <w:t>农村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学生要预防火炉取暖时一氧化碳中毒事故的发生。严禁攀爬阳台、窗户、屋顶等危险区域，防止高空坠落事件的发生。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  <w:szCs w:val="24"/>
        </w:rPr>
        <w:t>、要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教育孩子</w:t>
      </w:r>
      <w:r>
        <w:rPr>
          <w:rFonts w:hint="eastAsia" w:ascii="宋体" w:hAnsi="宋体" w:eastAsia="宋体" w:cs="宋体"/>
          <w:sz w:val="24"/>
          <w:szCs w:val="24"/>
        </w:rPr>
        <w:t>注意饮食卫生，不暴饮、暴食，不吃腐烂变质的食物，不买“三无”食品，做到不吸烟、不喝酒。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教育孩子要加强</w:t>
      </w:r>
      <w:r>
        <w:rPr>
          <w:rFonts w:hint="eastAsia" w:ascii="宋体" w:hAnsi="宋体" w:eastAsia="宋体" w:cs="宋体"/>
          <w:sz w:val="24"/>
          <w:szCs w:val="24"/>
        </w:rPr>
        <w:t>自我防护意识，防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电信</w:t>
      </w:r>
      <w:r>
        <w:rPr>
          <w:rFonts w:hint="eastAsia" w:ascii="宋体" w:hAnsi="宋体" w:eastAsia="宋体" w:cs="宋体"/>
          <w:sz w:val="24"/>
          <w:szCs w:val="24"/>
        </w:rPr>
        <w:t>诈骗、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防传销、</w:t>
      </w:r>
      <w:r>
        <w:rPr>
          <w:rFonts w:hint="eastAsia" w:ascii="宋体" w:hAnsi="宋体" w:eastAsia="宋体" w:cs="宋体"/>
          <w:sz w:val="24"/>
          <w:szCs w:val="24"/>
        </w:rPr>
        <w:t>防伤害，出门时要及时告知家长自己的动向。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教育孩子合理安排假期生活及作息时间。督促孩子</w:t>
      </w:r>
      <w:r>
        <w:rPr>
          <w:rFonts w:hint="eastAsia" w:ascii="宋体" w:hAnsi="宋体" w:eastAsia="宋体" w:cs="宋体"/>
          <w:sz w:val="24"/>
          <w:szCs w:val="24"/>
        </w:rPr>
        <w:t>制定假期学习、生活计划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合理利用网络，文明上网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不参与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网贷、</w:t>
      </w:r>
      <w:r>
        <w:rPr>
          <w:rFonts w:hint="eastAsia" w:ascii="宋体" w:hAnsi="宋体" w:eastAsia="宋体" w:cs="宋体"/>
          <w:sz w:val="24"/>
          <w:szCs w:val="24"/>
        </w:rPr>
        <w:t>赌博和迷信活动，让孩子过健康文明的春节。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各位家长,让我们携起手来，克服麻痹侥幸心理，牢固树立“安全第一，预防为主”的忧患意识，重视对孩子的安全教育与监护，提高孩子安全防范的自觉性和识别险情、紧急避险、遇险逃生的能力，共同承担起呵护孩子生命的责任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祝您的孩子平安、健康、快乐！</w:t>
      </w:r>
      <w:bookmarkStart w:id="0" w:name="_GoBack"/>
      <w:bookmarkEnd w:id="0"/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海南经贸职业技术学院学生工作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ind w:right="480"/>
        <w:jc w:val="center"/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二〇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二一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B7DF7"/>
    <w:rsid w:val="00A77A4C"/>
    <w:rsid w:val="01502AF2"/>
    <w:rsid w:val="02155FF7"/>
    <w:rsid w:val="027D6EBA"/>
    <w:rsid w:val="07F72968"/>
    <w:rsid w:val="086B7524"/>
    <w:rsid w:val="08AB0B67"/>
    <w:rsid w:val="093314AC"/>
    <w:rsid w:val="0A131C35"/>
    <w:rsid w:val="0AA65FCB"/>
    <w:rsid w:val="0AD12689"/>
    <w:rsid w:val="0B0F5BCF"/>
    <w:rsid w:val="0BE81D49"/>
    <w:rsid w:val="0C6356BD"/>
    <w:rsid w:val="0C9D0C5C"/>
    <w:rsid w:val="0D0023FE"/>
    <w:rsid w:val="0D8222B6"/>
    <w:rsid w:val="0D8A078C"/>
    <w:rsid w:val="0D9E70C0"/>
    <w:rsid w:val="0DCE21F5"/>
    <w:rsid w:val="0E117178"/>
    <w:rsid w:val="0E1E0FD3"/>
    <w:rsid w:val="0E396F07"/>
    <w:rsid w:val="0F2C49BB"/>
    <w:rsid w:val="0F4B0FE1"/>
    <w:rsid w:val="10335A9B"/>
    <w:rsid w:val="10812017"/>
    <w:rsid w:val="10F819C2"/>
    <w:rsid w:val="11387235"/>
    <w:rsid w:val="11722E50"/>
    <w:rsid w:val="127823FC"/>
    <w:rsid w:val="12D668EB"/>
    <w:rsid w:val="136B23C1"/>
    <w:rsid w:val="136E3A5D"/>
    <w:rsid w:val="13771C5B"/>
    <w:rsid w:val="13B51705"/>
    <w:rsid w:val="13C16470"/>
    <w:rsid w:val="13EA1DBD"/>
    <w:rsid w:val="14115B20"/>
    <w:rsid w:val="15483B03"/>
    <w:rsid w:val="157450F7"/>
    <w:rsid w:val="15D6171A"/>
    <w:rsid w:val="161D1CE9"/>
    <w:rsid w:val="16263AC3"/>
    <w:rsid w:val="165C202D"/>
    <w:rsid w:val="16A40638"/>
    <w:rsid w:val="16E45A84"/>
    <w:rsid w:val="17307D21"/>
    <w:rsid w:val="17334075"/>
    <w:rsid w:val="1777199B"/>
    <w:rsid w:val="18FE7C2A"/>
    <w:rsid w:val="193449F8"/>
    <w:rsid w:val="19861278"/>
    <w:rsid w:val="19EC0502"/>
    <w:rsid w:val="1A4510A4"/>
    <w:rsid w:val="1C052854"/>
    <w:rsid w:val="1C1F7763"/>
    <w:rsid w:val="1D0E313D"/>
    <w:rsid w:val="1D907CED"/>
    <w:rsid w:val="1DE6115A"/>
    <w:rsid w:val="1EC41786"/>
    <w:rsid w:val="1ED5762D"/>
    <w:rsid w:val="201A5E53"/>
    <w:rsid w:val="204E1434"/>
    <w:rsid w:val="20D76976"/>
    <w:rsid w:val="20E045FC"/>
    <w:rsid w:val="228672A8"/>
    <w:rsid w:val="22FB4614"/>
    <w:rsid w:val="231C491F"/>
    <w:rsid w:val="24335FA5"/>
    <w:rsid w:val="24406B24"/>
    <w:rsid w:val="24F65ECF"/>
    <w:rsid w:val="25BC2CAB"/>
    <w:rsid w:val="260D0482"/>
    <w:rsid w:val="261820E0"/>
    <w:rsid w:val="26662E83"/>
    <w:rsid w:val="27F54414"/>
    <w:rsid w:val="296C782C"/>
    <w:rsid w:val="2A984CDC"/>
    <w:rsid w:val="2AB02411"/>
    <w:rsid w:val="2AB666FF"/>
    <w:rsid w:val="2AC23BEE"/>
    <w:rsid w:val="2AE86744"/>
    <w:rsid w:val="2AED03C9"/>
    <w:rsid w:val="2AFE24B7"/>
    <w:rsid w:val="2B313947"/>
    <w:rsid w:val="2BCC60F1"/>
    <w:rsid w:val="2BE41881"/>
    <w:rsid w:val="2F1B7F9D"/>
    <w:rsid w:val="2F426B75"/>
    <w:rsid w:val="314F6868"/>
    <w:rsid w:val="31810978"/>
    <w:rsid w:val="331976AF"/>
    <w:rsid w:val="33292D75"/>
    <w:rsid w:val="34066E1E"/>
    <w:rsid w:val="34273342"/>
    <w:rsid w:val="35120ECC"/>
    <w:rsid w:val="35356B5F"/>
    <w:rsid w:val="36AA5895"/>
    <w:rsid w:val="36D21C04"/>
    <w:rsid w:val="38492B98"/>
    <w:rsid w:val="385936E8"/>
    <w:rsid w:val="38E57902"/>
    <w:rsid w:val="39644398"/>
    <w:rsid w:val="399A380D"/>
    <w:rsid w:val="3A546008"/>
    <w:rsid w:val="3BA61FCF"/>
    <w:rsid w:val="3BC51486"/>
    <w:rsid w:val="3C1D2457"/>
    <w:rsid w:val="3CA94B5F"/>
    <w:rsid w:val="3CEF4F27"/>
    <w:rsid w:val="3D93473C"/>
    <w:rsid w:val="3E832CC4"/>
    <w:rsid w:val="401A350B"/>
    <w:rsid w:val="403678BF"/>
    <w:rsid w:val="404600BB"/>
    <w:rsid w:val="40A96DE9"/>
    <w:rsid w:val="413A07C0"/>
    <w:rsid w:val="41F03A5F"/>
    <w:rsid w:val="425B0B3D"/>
    <w:rsid w:val="43E650A8"/>
    <w:rsid w:val="44252872"/>
    <w:rsid w:val="444A736A"/>
    <w:rsid w:val="44DB0378"/>
    <w:rsid w:val="45127545"/>
    <w:rsid w:val="455B4DB7"/>
    <w:rsid w:val="45C76A6E"/>
    <w:rsid w:val="461151EE"/>
    <w:rsid w:val="468A18EB"/>
    <w:rsid w:val="493E7A0D"/>
    <w:rsid w:val="4943689F"/>
    <w:rsid w:val="49E26208"/>
    <w:rsid w:val="49FA5C65"/>
    <w:rsid w:val="4A714EA5"/>
    <w:rsid w:val="4A7F0E0B"/>
    <w:rsid w:val="4B5152FD"/>
    <w:rsid w:val="4B5E0C8B"/>
    <w:rsid w:val="4B765777"/>
    <w:rsid w:val="4C1A45B1"/>
    <w:rsid w:val="4CAB7DF7"/>
    <w:rsid w:val="4D3966B9"/>
    <w:rsid w:val="4D7E078E"/>
    <w:rsid w:val="4DB10A9F"/>
    <w:rsid w:val="4DB91AE5"/>
    <w:rsid w:val="4DD040EE"/>
    <w:rsid w:val="4DDB279D"/>
    <w:rsid w:val="4F6617AF"/>
    <w:rsid w:val="4F68326E"/>
    <w:rsid w:val="4FF14462"/>
    <w:rsid w:val="52BA0CB0"/>
    <w:rsid w:val="53DB31DC"/>
    <w:rsid w:val="541C7A8E"/>
    <w:rsid w:val="542107C3"/>
    <w:rsid w:val="54360E34"/>
    <w:rsid w:val="5438195F"/>
    <w:rsid w:val="54434B1F"/>
    <w:rsid w:val="549E42A3"/>
    <w:rsid w:val="54C93073"/>
    <w:rsid w:val="54F2147C"/>
    <w:rsid w:val="550575FB"/>
    <w:rsid w:val="550B1A12"/>
    <w:rsid w:val="55A85D1E"/>
    <w:rsid w:val="55B46950"/>
    <w:rsid w:val="55DC093A"/>
    <w:rsid w:val="55E54226"/>
    <w:rsid w:val="579A00EA"/>
    <w:rsid w:val="579C090A"/>
    <w:rsid w:val="58687D6F"/>
    <w:rsid w:val="593F12A5"/>
    <w:rsid w:val="59CB6674"/>
    <w:rsid w:val="5B922BCB"/>
    <w:rsid w:val="5BBF6698"/>
    <w:rsid w:val="5CF742DF"/>
    <w:rsid w:val="5EFF4C7E"/>
    <w:rsid w:val="5FA568A5"/>
    <w:rsid w:val="60016F31"/>
    <w:rsid w:val="60085E6F"/>
    <w:rsid w:val="61E55847"/>
    <w:rsid w:val="61EB2ABB"/>
    <w:rsid w:val="627079AE"/>
    <w:rsid w:val="63105EB3"/>
    <w:rsid w:val="633C3090"/>
    <w:rsid w:val="633E4C5A"/>
    <w:rsid w:val="6343388A"/>
    <w:rsid w:val="63901A32"/>
    <w:rsid w:val="63CF21AD"/>
    <w:rsid w:val="641A5688"/>
    <w:rsid w:val="648729AB"/>
    <w:rsid w:val="64D15837"/>
    <w:rsid w:val="64F64F0F"/>
    <w:rsid w:val="65294C7D"/>
    <w:rsid w:val="66097477"/>
    <w:rsid w:val="665A0476"/>
    <w:rsid w:val="672F163B"/>
    <w:rsid w:val="67C43957"/>
    <w:rsid w:val="68271700"/>
    <w:rsid w:val="68FE01CF"/>
    <w:rsid w:val="697D6659"/>
    <w:rsid w:val="69A22B2A"/>
    <w:rsid w:val="69C21FB1"/>
    <w:rsid w:val="6A0077AD"/>
    <w:rsid w:val="6A234735"/>
    <w:rsid w:val="6AB904C1"/>
    <w:rsid w:val="6AD27D0F"/>
    <w:rsid w:val="6AED0DC8"/>
    <w:rsid w:val="6B051BAC"/>
    <w:rsid w:val="6B7E40B1"/>
    <w:rsid w:val="6B9A7B37"/>
    <w:rsid w:val="6C503744"/>
    <w:rsid w:val="6CE616A8"/>
    <w:rsid w:val="6D56510B"/>
    <w:rsid w:val="6E376DEC"/>
    <w:rsid w:val="6E915A8D"/>
    <w:rsid w:val="6ED0033C"/>
    <w:rsid w:val="6F5336F8"/>
    <w:rsid w:val="70711FDE"/>
    <w:rsid w:val="7132530C"/>
    <w:rsid w:val="71340DDA"/>
    <w:rsid w:val="713C4A92"/>
    <w:rsid w:val="715E12BA"/>
    <w:rsid w:val="71ED220E"/>
    <w:rsid w:val="72093F3F"/>
    <w:rsid w:val="72F31A20"/>
    <w:rsid w:val="73301E0C"/>
    <w:rsid w:val="73CA475E"/>
    <w:rsid w:val="73E03BD8"/>
    <w:rsid w:val="74BD6538"/>
    <w:rsid w:val="74FB7C24"/>
    <w:rsid w:val="753A2A52"/>
    <w:rsid w:val="75617C58"/>
    <w:rsid w:val="761E4C97"/>
    <w:rsid w:val="77010208"/>
    <w:rsid w:val="77073D62"/>
    <w:rsid w:val="779975CE"/>
    <w:rsid w:val="77BD282B"/>
    <w:rsid w:val="77FD739B"/>
    <w:rsid w:val="78000891"/>
    <w:rsid w:val="78411AA9"/>
    <w:rsid w:val="787B796E"/>
    <w:rsid w:val="7936078E"/>
    <w:rsid w:val="799E37BE"/>
    <w:rsid w:val="799F45B1"/>
    <w:rsid w:val="79A43A2D"/>
    <w:rsid w:val="79D351A3"/>
    <w:rsid w:val="7A48651C"/>
    <w:rsid w:val="7A5365BD"/>
    <w:rsid w:val="7A641CF6"/>
    <w:rsid w:val="7B1675CE"/>
    <w:rsid w:val="7B4F0910"/>
    <w:rsid w:val="7BB81183"/>
    <w:rsid w:val="7C18764A"/>
    <w:rsid w:val="7C1A5FB8"/>
    <w:rsid w:val="7CCB0B69"/>
    <w:rsid w:val="7D1E4E4A"/>
    <w:rsid w:val="7DF740C5"/>
    <w:rsid w:val="7E572ADA"/>
    <w:rsid w:val="7E756699"/>
    <w:rsid w:val="7EC73DC3"/>
    <w:rsid w:val="7EDF75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2020-12-31T08:11:00Z</dcterms:created>
  <dc:creator>帅帅</dc:creator>
  <cp:lastModifiedBy>帅帅</cp:lastModifiedBy>
  <cp:lastPrinted>2021-01-06T08:02:00Z</cp:lastPrinted>
  <dcterms:modified xsi:type="dcterms:W3CDTF">2021-01-06T08:33:19Z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